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87"/>
        <w:gridCol w:w="4409"/>
        <w:gridCol w:w="4380"/>
      </w:tblGrid>
      <w:tr w:rsidR="006E5EE5" w:rsidRPr="00DB1BA4" w:rsidTr="00DB1BA4">
        <w:trPr>
          <w:trHeight w:val="23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E5EE5" w:rsidRPr="00DB1BA4" w:rsidRDefault="006E5EE5" w:rsidP="001870BC">
            <w:pPr>
              <w:rPr>
                <w:rFonts w:cs="Tahoma"/>
                <w:b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/>
                <w:sz w:val="19"/>
                <w:szCs w:val="19"/>
                <w:u w:val="single"/>
              </w:rPr>
              <w:t>APPLICANT:</w:t>
            </w:r>
          </w:p>
          <w:p w:rsidR="006E5EE5" w:rsidRPr="00DB1BA4" w:rsidRDefault="006E5EE5" w:rsidP="001870BC">
            <w:pPr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Insured Name</w:t>
            </w:r>
            <w:r w:rsidRPr="00DB1BA4">
              <w:rPr>
                <w:rFonts w:cs="Tahoma"/>
                <w:bCs/>
                <w:i/>
                <w:color w:val="000000"/>
                <w:spacing w:val="6"/>
                <w:sz w:val="19"/>
                <w:szCs w:val="19"/>
              </w:rPr>
              <w:t xml:space="preserve"> </w: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0191"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  <w:r w:rsidR="00CB0191" w:rsidRPr="00DB1BA4">
              <w:rPr>
                <w:rFonts w:cs="Tahoma"/>
                <w:bCs/>
                <w:i/>
                <w:color w:val="000000"/>
                <w:spacing w:val="6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bCs/>
                <w:i/>
                <w:color w:val="000000"/>
                <w:spacing w:val="6"/>
                <w:sz w:val="19"/>
                <w:szCs w:val="19"/>
              </w:rPr>
              <w:t xml:space="preserve">(Include all owned entities, dba names, additional named insureds, individual insureds, if any)  </w:t>
            </w:r>
            <w:r w:rsidRPr="00DB1BA4">
              <w:rPr>
                <w:rFonts w:cs="Tahoma"/>
                <w:sz w:val="19"/>
                <w:szCs w:val="19"/>
              </w:rPr>
              <w:t xml:space="preserve">         </w:t>
            </w:r>
          </w:p>
          <w:p w:rsidR="006E5EE5" w:rsidRPr="00DB1BA4" w:rsidRDefault="006E5EE5" w:rsidP="001870BC">
            <w:pPr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Insured is: </w:t>
            </w:r>
            <w:r w:rsidR="00A30AAD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</w:r>
            <w:r w:rsidR="0026394D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separate"/>
            </w:r>
            <w:r w:rsidR="00A30AAD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Individual   </w:t>
            </w:r>
            <w:r w:rsidR="00A30AAD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</w:r>
            <w:r w:rsidR="0026394D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separate"/>
            </w:r>
            <w:r w:rsidR="00A30AAD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Partnership   </w:t>
            </w:r>
            <w:r w:rsidR="00A30AAD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</w:r>
            <w:r w:rsidR="0026394D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separate"/>
            </w:r>
            <w:r w:rsidR="00A30AAD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Corporation</w:t>
            </w:r>
          </w:p>
        </w:tc>
      </w:tr>
      <w:tr w:rsidR="006E5EE5" w:rsidRPr="00DB1BA4" w:rsidTr="00DB1BA4">
        <w:trPr>
          <w:trHeight w:val="440"/>
          <w:jc w:val="center"/>
        </w:trPr>
        <w:tc>
          <w:tcPr>
            <w:tcW w:w="1103" w:type="pct"/>
            <w:shd w:val="clear" w:color="auto" w:fill="auto"/>
            <w:vAlign w:val="center"/>
          </w:tcPr>
          <w:p w:rsidR="006E5EE5" w:rsidRPr="00DB1BA4" w:rsidRDefault="006E5EE5" w:rsidP="00DB1BA4">
            <w:pPr>
              <w:jc w:val="both"/>
              <w:outlineLvl w:val="3"/>
              <w:rPr>
                <w:rFonts w:cs="Tahoma"/>
                <w:bCs/>
                <w:color w:val="000000"/>
                <w:spacing w:val="6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Effective</w:t>
            </w:r>
            <w:r w:rsid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Date </w: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instrText xml:space="preserve"> FORMTEXT </w:instrTex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955" w:type="pct"/>
            <w:vAlign w:val="center"/>
          </w:tcPr>
          <w:p w:rsidR="006E5EE5" w:rsidRPr="00DB1BA4" w:rsidRDefault="006E5EE5" w:rsidP="001870BC">
            <w:pPr>
              <w:outlineLvl w:val="3"/>
              <w:rPr>
                <w:rFonts w:cs="Tahoma"/>
                <w:bCs/>
                <w:color w:val="000000"/>
                <w:spacing w:val="6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Years in Business Under this Name: </w: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instrText xml:space="preserve"> FORMTEXT </w:instrTex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941" w:type="pct"/>
            <w:vAlign w:val="center"/>
          </w:tcPr>
          <w:p w:rsidR="006E5EE5" w:rsidRPr="00DB1BA4" w:rsidRDefault="006E5EE5" w:rsidP="001870BC">
            <w:pPr>
              <w:outlineLvl w:val="3"/>
              <w:rPr>
                <w:rFonts w:cs="Tahoma"/>
                <w:bCs/>
                <w:color w:val="000000"/>
                <w:spacing w:val="6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Years of Experience in this Field: </w: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instrText xml:space="preserve"> FORMTEXT </w:instrTex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="00A30AAD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end"/>
            </w:r>
          </w:p>
        </w:tc>
      </w:tr>
      <w:tr w:rsidR="00CB0191" w:rsidRPr="00DB1BA4" w:rsidTr="00DB1BA4">
        <w:trPr>
          <w:trHeight w:val="6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B1BA4" w:rsidRPr="00DB1BA4" w:rsidRDefault="00DB1BA4" w:rsidP="001870BC">
            <w:pPr>
              <w:spacing w:line="276" w:lineRule="auto"/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Type of License: </w:t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  <w:u w:val="single"/>
              </w:rPr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    License #: </w:t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  <w:u w:val="single"/>
              </w:rPr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       Year Issued:</w:t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  <w:u w:val="single"/>
              </w:rPr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</w:p>
          <w:p w:rsidR="00CB0191" w:rsidRPr="00DB1BA4" w:rsidRDefault="00CB0191" w:rsidP="001870BC">
            <w:pPr>
              <w:spacing w:line="276" w:lineRule="auto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Has the applicant ever operated under any other name? </w:t>
            </w:r>
            <w:r w:rsidR="00A30AAD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="00A30AAD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Yes  </w:t>
            </w:r>
            <w:r w:rsidR="00A30AAD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="00A30AAD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No   </w:t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If yes, state the reason for the name change.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</w:p>
          <w:p w:rsidR="00CB0191" w:rsidRPr="00DB1BA4" w:rsidRDefault="00CB0191" w:rsidP="00DB1BA4">
            <w:pPr>
              <w:pStyle w:val="NoSpacing"/>
              <w:spacing w:line="276" w:lineRule="auto"/>
              <w:rPr>
                <w:rFonts w:cs="Tahoma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Does the applicant have any Subsidiaries?</w:t>
            </w:r>
            <w:r w:rsidRPr="00DB1BA4">
              <w:rPr>
                <w:rFonts w:cs="Tahoma"/>
                <w:sz w:val="19"/>
                <w:szCs w:val="19"/>
              </w:rPr>
              <w:t xml:space="preserve">  </w:t>
            </w:r>
            <w:r w:rsidR="00A30AAD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="00A30AAD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>Yes</w:t>
            </w:r>
            <w:r w:rsidR="00A55EFE" w:rsidRPr="00DB1BA4">
              <w:rPr>
                <w:rFonts w:cs="Tahoma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="00A30AAD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="00A30AAD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No   </w:t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If yes, provide details of relationship.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A30AAD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</w:p>
        </w:tc>
      </w:tr>
    </w:tbl>
    <w:tbl>
      <w:tblPr>
        <w:tblStyle w:val="TableGrid2"/>
        <w:tblW w:w="11416" w:type="dxa"/>
        <w:jc w:val="center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16"/>
      </w:tblGrid>
      <w:tr w:rsidR="006E5EE5" w:rsidRPr="00DB1BA4" w:rsidTr="00504723">
        <w:trPr>
          <w:trHeight w:hRule="exact" w:val="72"/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6E5EE5" w:rsidRPr="00DB1BA4" w:rsidRDefault="006E5EE5" w:rsidP="001870BC">
            <w:pPr>
              <w:pStyle w:val="Heading2"/>
              <w:outlineLvl w:val="1"/>
              <w:rPr>
                <w:rFonts w:cs="Tahoma"/>
                <w:sz w:val="19"/>
                <w:szCs w:val="19"/>
              </w:rPr>
            </w:pP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>Indicate the total annual revenue &amp; percentage of work performed by the applicant:</w:t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Style w:val="TableGrid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3"/>
              <w:gridCol w:w="1978"/>
              <w:gridCol w:w="994"/>
              <w:gridCol w:w="1882"/>
              <w:gridCol w:w="1073"/>
              <w:gridCol w:w="868"/>
            </w:tblGrid>
            <w:tr w:rsidR="00DB1BA4" w:rsidRPr="00DB1BA4" w:rsidTr="00E45255">
              <w:trPr>
                <w:trHeight w:val="80"/>
              </w:trPr>
              <w:tc>
                <w:tcPr>
                  <w:tcW w:w="5040" w:type="dxa"/>
                  <w:gridSpan w:val="3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tabs>
                      <w:tab w:val="center" w:pos="2950"/>
                    </w:tabs>
                    <w:spacing w:before="60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b/>
                      <w:sz w:val="19"/>
                      <w:szCs w:val="19"/>
                    </w:rPr>
                    <w:tab/>
                    <w:t>COMMERCIAL</w:t>
                  </w:r>
                </w:p>
              </w:tc>
              <w:tc>
                <w:tcPr>
                  <w:tcW w:w="3778" w:type="dxa"/>
                  <w:gridSpan w:val="3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tabs>
                      <w:tab w:val="center" w:pos="1330"/>
                    </w:tabs>
                    <w:spacing w:before="60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b/>
                      <w:sz w:val="19"/>
                      <w:szCs w:val="19"/>
                    </w:rPr>
                    <w:tab/>
                    <w:t>RESIDENTIAL</w:t>
                  </w:r>
                </w:p>
              </w:tc>
            </w:tr>
            <w:tr w:rsidR="00DB1BA4" w:rsidRPr="00DB1BA4" w:rsidTr="00E45255">
              <w:trPr>
                <w:gridBefore w:val="1"/>
                <w:gridAfter w:val="1"/>
                <w:wBefore w:w="2066" w:type="dxa"/>
                <w:wAfter w:w="901" w:type="dxa"/>
              </w:trPr>
              <w:tc>
                <w:tcPr>
                  <w:tcW w:w="1979" w:type="dxa"/>
                  <w:shd w:val="clear" w:color="auto" w:fill="auto"/>
                </w:tcPr>
                <w:p w:rsidR="00DB1BA4" w:rsidRPr="00DB1BA4" w:rsidRDefault="00DB1BA4" w:rsidP="00DB1BA4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Total Revenue       $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Total Revenue      $</w:t>
                  </w:r>
                </w:p>
              </w:tc>
              <w:tc>
                <w:tcPr>
                  <w:tcW w:w="1079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DB1BA4" w:rsidRPr="00DB1BA4" w:rsidTr="00E45255">
              <w:trPr>
                <w:gridBefore w:val="1"/>
                <w:gridAfter w:val="1"/>
                <w:wBefore w:w="2066" w:type="dxa"/>
                <w:wAfter w:w="901" w:type="dxa"/>
              </w:trPr>
              <w:tc>
                <w:tcPr>
                  <w:tcW w:w="1979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New Construction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New Construction</w:t>
                  </w:r>
                </w:p>
              </w:tc>
              <w:tc>
                <w:tcPr>
                  <w:tcW w:w="1079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%</w:t>
                  </w:r>
                </w:p>
              </w:tc>
            </w:tr>
            <w:tr w:rsidR="00DB1BA4" w:rsidRPr="00DB1BA4" w:rsidTr="00E45255">
              <w:trPr>
                <w:gridBefore w:val="1"/>
                <w:gridAfter w:val="1"/>
                <w:wBefore w:w="2066" w:type="dxa"/>
                <w:wAfter w:w="901" w:type="dxa"/>
              </w:trPr>
              <w:tc>
                <w:tcPr>
                  <w:tcW w:w="1979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Remodeling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Remodeling</w:t>
                  </w:r>
                </w:p>
              </w:tc>
              <w:tc>
                <w:tcPr>
                  <w:tcW w:w="1079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%</w:t>
                  </w:r>
                </w:p>
              </w:tc>
            </w:tr>
            <w:tr w:rsidR="00DB1BA4" w:rsidRPr="00DB1BA4" w:rsidTr="00E45255">
              <w:trPr>
                <w:gridBefore w:val="1"/>
                <w:gridAfter w:val="1"/>
                <w:wBefore w:w="2066" w:type="dxa"/>
                <w:wAfter w:w="901" w:type="dxa"/>
              </w:trPr>
              <w:tc>
                <w:tcPr>
                  <w:tcW w:w="1979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 w:after="12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Repair/Maintenance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 xml:space="preserve">Repair/Maintenance </w:t>
                  </w:r>
                </w:p>
              </w:tc>
              <w:tc>
                <w:tcPr>
                  <w:tcW w:w="1079" w:type="dxa"/>
                  <w:shd w:val="clear" w:color="auto" w:fill="auto"/>
                </w:tcPr>
                <w:p w:rsidR="00DB1BA4" w:rsidRPr="00DB1BA4" w:rsidRDefault="00DB1BA4" w:rsidP="00E45255">
                  <w:pPr>
                    <w:pStyle w:val="NoSpacing"/>
                    <w:spacing w:before="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instrText xml:space="preserve"> FORMTEXT </w:instrTex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separate"/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noProof/>
                      <w:sz w:val="19"/>
                      <w:szCs w:val="19"/>
                    </w:rPr>
                    <w:t> </w:t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fldChar w:fldCharType="end"/>
                  </w:r>
                  <w:r w:rsidRPr="00DB1BA4">
                    <w:rPr>
                      <w:rFonts w:ascii="Tahoma" w:hAnsi="Tahoma" w:cs="Tahoma"/>
                      <w:sz w:val="19"/>
                      <w:szCs w:val="19"/>
                    </w:rPr>
                    <w:t>%</w:t>
                  </w:r>
                </w:p>
              </w:tc>
            </w:tr>
          </w:tbl>
          <w:p w:rsidR="00DB1BA4" w:rsidRPr="00DB1BA4" w:rsidRDefault="00DB1BA4" w:rsidP="00E45255">
            <w:pPr>
              <w:pStyle w:val="SectionTitle"/>
              <w:jc w:val="left"/>
              <w:rPr>
                <w:rFonts w:cs="Tahoma"/>
                <w:sz w:val="19"/>
                <w:szCs w:val="19"/>
              </w:rPr>
            </w:pP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pacing w:before="0" w:after="0"/>
              <w:rPr>
                <w:rFonts w:cs="Tahoma"/>
                <w:caps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Total number of employees (including owner and all leased employees):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;   Full Time: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Part Time: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List the states in which the applicant has done business in the past and/or will do business in the future?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Who does the applicant contract with?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% Other Subcontractors;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% General Contractors;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>% Owners</w:t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tabs>
                <w:tab w:val="left" w:pos="10678"/>
              </w:tabs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>For work performed by the applicant as a subcontractor: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right" w:pos="10648"/>
                <w:tab w:val="left" w:pos="10678"/>
              </w:tabs>
              <w:ind w:left="900"/>
              <w:jc w:val="left"/>
              <w:rPr>
                <w:rFonts w:cs="Tahoma"/>
                <w:b w:val="0"/>
                <w:caps w:val="0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Does the applicant’s agent review contracts prior to entering into an agreement?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bookmarkEnd w:id="0"/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 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left" w:pos="10678"/>
              </w:tabs>
              <w:ind w:left="900"/>
              <w:jc w:val="left"/>
              <w:rPr>
                <w:rFonts w:cs="Tahoma"/>
                <w:b w:val="0"/>
                <w:caps w:val="0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Does an attorney review contracts prior to entering into an agreement?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left" w:pos="10678"/>
              </w:tabs>
              <w:ind w:left="900"/>
              <w:jc w:val="left"/>
              <w:rPr>
                <w:rFonts w:cs="Tahoma"/>
                <w:b w:val="0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Does the applicant retain copies of contracts and certificates?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 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br/>
              <w:t xml:space="preserve">If yes, how long are the documents kept?  </w:t>
            </w:r>
            <w:r w:rsidRPr="00DB1BA4">
              <w:rPr>
                <w:rFonts w:cs="Tahoma"/>
                <w:b w:val="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b w:val="0"/>
                <w:sz w:val="19"/>
                <w:szCs w:val="19"/>
              </w:rPr>
            </w:r>
            <w:r w:rsidRPr="00DB1BA4">
              <w:rPr>
                <w:rFonts w:cs="Tahoma"/>
                <w:b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> 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> 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> 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> 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> </w:t>
            </w:r>
            <w:r w:rsidRPr="00DB1BA4">
              <w:rPr>
                <w:rFonts w:cs="Tahoma"/>
                <w:b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sz w:val="19"/>
                <w:szCs w:val="19"/>
              </w:rPr>
              <w:br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tabs>
                <w:tab w:val="left" w:pos="10678"/>
              </w:tabs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Does the applicant subcontract work?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No  </w:t>
            </w:r>
            <w:r w:rsidRPr="00DB1BA4">
              <w:rPr>
                <w:rFonts w:cs="Tahoma"/>
                <w:b/>
                <w:sz w:val="19"/>
                <w:szCs w:val="19"/>
              </w:rPr>
              <w:br/>
            </w:r>
            <w:r w:rsidRPr="00DB1BA4">
              <w:rPr>
                <w:rFonts w:cs="Tahoma"/>
                <w:sz w:val="19"/>
                <w:szCs w:val="19"/>
              </w:rPr>
              <w:t xml:space="preserve">If yes, what kind of work is subcontracted?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tabs>
                <w:tab w:val="left" w:pos="10678"/>
              </w:tabs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The applicant uses the same subcontractors: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&lt; 31% of the time;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31% - 50% of the time;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sz w:val="19"/>
                <w:szCs w:val="19"/>
              </w:rPr>
            </w:r>
            <w:r w:rsidR="0026394D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51% - 100% the time</w:t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tabs>
                <w:tab w:val="left" w:pos="10678"/>
              </w:tabs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>If any work is subcontracted, does the applicant always require subcontractors to: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left" w:pos="10678"/>
              </w:tabs>
              <w:ind w:left="900"/>
              <w:jc w:val="left"/>
              <w:rPr>
                <w:rFonts w:cs="Tahoma"/>
                <w:b w:val="0"/>
                <w:caps w:val="0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>Carry insurance for General Liability and Worker’s Compensation?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  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left" w:pos="10678"/>
              </w:tabs>
              <w:ind w:left="900"/>
              <w:jc w:val="left"/>
              <w:rPr>
                <w:rFonts w:cs="Tahoma"/>
                <w:b w:val="0"/>
                <w:caps w:val="0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Require equal limits in General Liability coverage?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  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left" w:pos="10678"/>
              </w:tabs>
              <w:ind w:left="900"/>
              <w:jc w:val="left"/>
              <w:rPr>
                <w:rFonts w:cs="Tahoma"/>
                <w:b w:val="0"/>
                <w:caps w:val="0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Name the applicant as an additional insured on all policies?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  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left" w:pos="10678"/>
              </w:tabs>
              <w:ind w:left="900"/>
              <w:jc w:val="left"/>
              <w:rPr>
                <w:rFonts w:cs="Tahoma"/>
                <w:b w:val="0"/>
                <w:caps w:val="0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Obtain certificates of insurance evidencing coverage?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  </w:t>
            </w:r>
          </w:p>
          <w:p w:rsidR="00DB1BA4" w:rsidRPr="00DB1BA4" w:rsidRDefault="00DB1BA4" w:rsidP="00DB1BA4">
            <w:pPr>
              <w:pStyle w:val="SectionTitle"/>
              <w:numPr>
                <w:ilvl w:val="0"/>
                <w:numId w:val="5"/>
              </w:numPr>
              <w:tabs>
                <w:tab w:val="left" w:pos="10678"/>
              </w:tabs>
              <w:ind w:left="900"/>
              <w:jc w:val="left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Maintain written contracts with hold harmless and indemnity language?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Yes 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instrText xml:space="preserve"> FORMCHECKBOX </w:instrText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</w:r>
            <w:r w:rsidR="0026394D">
              <w:rPr>
                <w:rFonts w:cs="Tahoma"/>
                <w:b w:val="0"/>
                <w:caps w:val="0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 xml:space="preserve"> No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caps w:val="0"/>
                <w:sz w:val="19"/>
                <w:szCs w:val="19"/>
              </w:rPr>
              <w:t xml:space="preserve"> (</w:t>
            </w:r>
            <w:r w:rsidRPr="00DB1BA4">
              <w:rPr>
                <w:rFonts w:cs="Tahoma"/>
                <w:b w:val="0"/>
                <w:caps w:val="0"/>
                <w:sz w:val="19"/>
                <w:szCs w:val="19"/>
              </w:rPr>
              <w:t>Attach a copy of same)</w:t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lastRenderedPageBreak/>
              <w:t xml:space="preserve">Has or will the applicant be involved in the projects involving townhouses, condominiums, apartments, tract homes or any other multifamily structure, other than duplexes?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Has or will the applicant be involved in any structural demolition work?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Has or will the applicant be involved in any foundation repair work?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Has or will the applicant be involved in any structural retrofit work?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Has or will the applicant be involved in any remodeling of historical buildings?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Has or will the applicant be involved in any asbestos abatement work?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DB1BA4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1BA4" w:rsidRPr="00DB1BA4" w:rsidRDefault="00DB1BA4" w:rsidP="00DB1BA4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sz w:val="19"/>
                <w:szCs w:val="19"/>
              </w:rPr>
              <w:t xml:space="preserve">List the three general contractors/subcontractors the applicant works with most often: 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  <w:tr w:rsidR="00525D79" w:rsidRPr="00DB1BA4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25D79" w:rsidRPr="00DB1BA4" w:rsidRDefault="00525D79" w:rsidP="00525D79">
            <w:pPr>
              <w:pStyle w:val="BodyText"/>
              <w:numPr>
                <w:ilvl w:val="0"/>
                <w:numId w:val="4"/>
              </w:numPr>
              <w:shd w:val="pct5" w:color="auto" w:fill="auto"/>
              <w:spacing w:before="0" w:after="0"/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 xml:space="preserve">Provide a list of five recently completed projects including values: </w:t>
            </w:r>
            <w:r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FORMTEXT </w:instrText>
            </w:r>
            <w:r w:rsidRPr="00DB1BA4">
              <w:rPr>
                <w:rFonts w:cs="Tahoma"/>
                <w:sz w:val="19"/>
                <w:szCs w:val="19"/>
              </w:rPr>
            </w:r>
            <w:r w:rsidRPr="00DB1BA4">
              <w:rPr>
                <w:rFonts w:cs="Tahoma"/>
                <w:sz w:val="19"/>
                <w:szCs w:val="19"/>
              </w:rPr>
              <w:fldChar w:fldCharType="separate"/>
            </w:r>
            <w:bookmarkStart w:id="1" w:name="_GoBack"/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r w:rsidRPr="00DB1BA4">
              <w:rPr>
                <w:rFonts w:cs="Tahoma"/>
                <w:sz w:val="19"/>
                <w:szCs w:val="19"/>
              </w:rPr>
              <w:t> </w:t>
            </w:r>
            <w:bookmarkEnd w:id="1"/>
            <w:r w:rsidRPr="00DB1BA4">
              <w:rPr>
                <w:rFonts w:cs="Tahoma"/>
                <w:sz w:val="19"/>
                <w:szCs w:val="19"/>
              </w:rPr>
              <w:fldChar w:fldCharType="end"/>
            </w:r>
          </w:p>
        </w:tc>
      </w:tr>
    </w:tbl>
    <w:p w:rsidR="006E5EE5" w:rsidRPr="00DB1BA4" w:rsidRDefault="006E5EE5" w:rsidP="001448DC">
      <w:pPr>
        <w:ind w:left="-720"/>
        <w:jc w:val="center"/>
        <w:rPr>
          <w:rFonts w:ascii="Tahoma" w:hAnsi="Tahoma" w:cs="Tahoma"/>
          <w:b/>
          <w:smallCaps/>
          <w:sz w:val="19"/>
          <w:szCs w:val="19"/>
        </w:rPr>
      </w:pPr>
      <w:r w:rsidRPr="00DB1BA4">
        <w:rPr>
          <w:rFonts w:ascii="Tahoma" w:hAnsi="Tahoma" w:cs="Tahoma"/>
          <w:b/>
          <w:smallCaps/>
          <w:sz w:val="19"/>
          <w:szCs w:val="19"/>
        </w:rPr>
        <w:t>The applicant hereby submits this supplemental and acknowledges that the information set forth herein is complete and accurate and will form the basis for risk selection decisions.</w:t>
      </w:r>
    </w:p>
    <w:p w:rsidR="006E5EE5" w:rsidRPr="00DB1BA4" w:rsidRDefault="006E5EE5" w:rsidP="001870BC">
      <w:pPr>
        <w:spacing w:line="240" w:lineRule="auto"/>
        <w:ind w:left="144"/>
        <w:rPr>
          <w:rFonts w:ascii="Tahoma" w:hAnsi="Tahoma" w:cs="Tahoma"/>
          <w:b/>
          <w:sz w:val="19"/>
          <w:szCs w:val="19"/>
        </w:rPr>
      </w:pPr>
      <w:r w:rsidRPr="00DB1BA4">
        <w:rPr>
          <w:rFonts w:ascii="Tahoma" w:hAnsi="Tahoma" w:cs="Tahoma"/>
          <w:b/>
          <w:sz w:val="19"/>
          <w:szCs w:val="19"/>
        </w:rPr>
        <w:t>Signed: ________________________________________</w:t>
      </w:r>
      <w:r w:rsidRPr="00DB1BA4">
        <w:rPr>
          <w:rFonts w:ascii="Tahoma" w:hAnsi="Tahoma" w:cs="Tahoma"/>
          <w:b/>
          <w:sz w:val="19"/>
          <w:szCs w:val="19"/>
        </w:rPr>
        <w:tab/>
        <w:t>Date: ______________________</w:t>
      </w:r>
    </w:p>
    <w:p w:rsidR="00ED420E" w:rsidRPr="00DB1BA4" w:rsidRDefault="006E5EE5" w:rsidP="00140834">
      <w:pPr>
        <w:spacing w:line="240" w:lineRule="auto"/>
        <w:ind w:left="144"/>
        <w:rPr>
          <w:rFonts w:ascii="Tahoma" w:hAnsi="Tahoma" w:cs="Tahoma"/>
          <w:sz w:val="19"/>
          <w:szCs w:val="19"/>
        </w:rPr>
      </w:pPr>
      <w:r w:rsidRPr="00DB1BA4">
        <w:rPr>
          <w:rFonts w:ascii="Tahoma" w:hAnsi="Tahoma" w:cs="Tahoma"/>
          <w:b/>
          <w:sz w:val="19"/>
          <w:szCs w:val="19"/>
        </w:rPr>
        <w:t>Title: __________________________________________</w:t>
      </w:r>
    </w:p>
    <w:sectPr w:rsidR="00ED420E" w:rsidRPr="00DB1BA4" w:rsidSect="006E5EE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E5" w:rsidRDefault="006E5EE5" w:rsidP="006E5EE5">
      <w:pPr>
        <w:spacing w:after="0" w:line="240" w:lineRule="auto"/>
      </w:pPr>
      <w:r>
        <w:separator/>
      </w:r>
    </w:p>
  </w:endnote>
  <w:end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E5" w:rsidRDefault="006E5EE5" w:rsidP="006E5EE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2639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433070</wp:posOffset>
              </wp:positionV>
              <wp:extent cx="962025" cy="223520"/>
              <wp:effectExtent l="0" t="4445" r="0" b="63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1C1" w:rsidRPr="002E683D" w:rsidRDefault="00CE41C1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2E683D">
                            <w:rPr>
                              <w:color w:val="BFBFBF" w:themeColor="background1" w:themeShade="BF"/>
                            </w:rPr>
                            <w:t>20171103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in;margin-top:34.1pt;width:75.7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qMuA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" filled="f" stroked="f">
              <v:textbox>
                <w:txbxContent>
                  <w:p w:rsidR="00CE41C1" w:rsidRPr="002E683D" w:rsidRDefault="00CE41C1">
                    <w:pPr>
                      <w:rPr>
                        <w:color w:val="BFBFBF" w:themeColor="background1" w:themeShade="BF"/>
                      </w:rPr>
                    </w:pPr>
                    <w:r w:rsidRPr="002E683D">
                      <w:rPr>
                        <w:color w:val="BFBFBF" w:themeColor="background1" w:themeShade="BF"/>
                      </w:rPr>
                      <w:t>20171103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-638810</wp:posOffset>
              </wp:positionV>
              <wp:extent cx="7891145" cy="10718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1145" cy="1071880"/>
                      </a:xfrm>
                      <a:prstGeom prst="rect">
                        <a:avLst/>
                      </a:prstGeom>
                      <a:solidFill>
                        <a:srgbClr val="AF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Ind w:w="64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96"/>
                            <w:gridCol w:w="5522"/>
                          </w:tblGrid>
                          <w:tr w:rsidR="006E5EE5" w:rsidTr="009F3190">
                            <w:trPr>
                              <w:jc w:val="center"/>
                            </w:trPr>
                            <w:tc>
                              <w:tcPr>
                                <w:tcW w:w="5996" w:type="dxa"/>
                              </w:tcPr>
                              <w:p w:rsidR="006E5EE5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Pr="003C0837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contact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us</w:t>
                                </w:r>
                              </w:p>
                              <w:p w:rsidR="006E5EE5" w:rsidRPr="00F83C5F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clearance</w:t>
                                </w:r>
                                <w:r w:rsidRPr="00F83C5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@riscomins.com</w:t>
                                </w:r>
                              </w:p>
                              <w:p w:rsidR="006E5EE5" w:rsidRPr="003C0837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p: (866) 265-1557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f: (318) 698-6699</w:t>
                                </w:r>
                              </w:p>
                            </w:tc>
                            <w:tc>
                              <w:tcPr>
                                <w:tcW w:w="5522" w:type="dxa"/>
                                <w:vAlign w:val="bottom"/>
                              </w:tcPr>
                              <w:p w:rsidR="006E5EE5" w:rsidRDefault="006E5EE5" w:rsidP="00336399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www.riscomins.com</w:t>
                                </w: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6E5EE5" w:rsidRPr="003C0837" w:rsidRDefault="006E5EE5" w:rsidP="006E5E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75.9pt;margin-top:-50.3pt;width:621.3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" fillcolor="#af1e2d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Ind w:w="64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96"/>
                      <w:gridCol w:w="5522"/>
                    </w:tblGrid>
                    <w:tr w:rsidR="006E5EE5" w:rsidTr="009F3190">
                      <w:trPr>
                        <w:jc w:val="center"/>
                      </w:trPr>
                      <w:tc>
                        <w:tcPr>
                          <w:tcW w:w="5996" w:type="dxa"/>
                        </w:tcPr>
                        <w:p w:rsidR="006E5EE5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3C08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contact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us</w:t>
                          </w:r>
                        </w:p>
                        <w:p w:rsidR="006E5EE5" w:rsidRPr="00F83C5F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clearance</w:t>
                          </w:r>
                          <w:r w:rsidRPr="00F83C5F"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@riscomins.com</w:t>
                          </w:r>
                        </w:p>
                        <w:p w:rsidR="006E5EE5" w:rsidRPr="003C0837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p: (866) 265-1557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f: (318) 698-6699</w:t>
                          </w:r>
                        </w:p>
                      </w:tc>
                      <w:tc>
                        <w:tcPr>
                          <w:tcW w:w="5522" w:type="dxa"/>
                          <w:vAlign w:val="bottom"/>
                        </w:tcPr>
                        <w:p w:rsidR="006E5EE5" w:rsidRDefault="006E5EE5" w:rsidP="00336399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www.riscomins.com</w:t>
                          </w: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6E5EE5" w:rsidRPr="003C0837" w:rsidRDefault="006E5EE5" w:rsidP="006E5E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E5" w:rsidRDefault="006E5EE5" w:rsidP="006E5EE5">
      <w:pPr>
        <w:spacing w:after="0" w:line="240" w:lineRule="auto"/>
      </w:pPr>
      <w:r>
        <w:separator/>
      </w:r>
    </w:p>
  </w:footnote>
  <w:foot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E5" w:rsidRPr="006E5EE5" w:rsidRDefault="00DB1BA4" w:rsidP="006E5EE5">
    <w:pPr>
      <w:pStyle w:val="Footer"/>
      <w:jc w:val="right"/>
      <w:rPr>
        <w:smallCaps/>
        <w:sz w:val="24"/>
        <w:szCs w:val="24"/>
      </w:rPr>
    </w:pPr>
    <w:r>
      <w:rPr>
        <w:smallCaps/>
        <w:sz w:val="24"/>
        <w:szCs w:val="24"/>
      </w:rPr>
      <w:t>Artisan Contractor</w:t>
    </w:r>
    <w:r w:rsidR="00CE41C1">
      <w:rPr>
        <w:smallCaps/>
        <w:sz w:val="24"/>
        <w:szCs w:val="24"/>
      </w:rPr>
      <w:t xml:space="preserve"> </w:t>
    </w:r>
    <w:r w:rsidR="006E5EE5" w:rsidRPr="006E5EE5">
      <w:rPr>
        <w:smallCaps/>
        <w:sz w:val="24"/>
        <w:szCs w:val="24"/>
      </w:rPr>
      <w:t>Supplemental Application</w:t>
    </w:r>
  </w:p>
  <w:p w:rsidR="006E5EE5" w:rsidRPr="00CE41C1" w:rsidRDefault="006E5EE5" w:rsidP="00CE41C1">
    <w:pPr>
      <w:pStyle w:val="Footer"/>
      <w:jc w:val="right"/>
      <w:rPr>
        <w:smallCaps/>
        <w:sz w:val="24"/>
        <w:szCs w:val="24"/>
      </w:rPr>
    </w:pPr>
    <w:r w:rsidRPr="00CE41C1">
      <w:rPr>
        <w:smallCaps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BD97087" wp14:editId="4FBEAC01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1914525" cy="361950"/>
          <wp:effectExtent l="19050" t="0" r="9525" b="0"/>
          <wp:wrapNone/>
          <wp:docPr id="20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E5" w:rsidRDefault="00DB1B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0D98EB5" wp14:editId="1544A89F">
          <wp:simplePos x="0" y="0"/>
          <wp:positionH relativeFrom="column">
            <wp:posOffset>-952500</wp:posOffset>
          </wp:positionH>
          <wp:positionV relativeFrom="paragraph">
            <wp:posOffset>-628650</wp:posOffset>
          </wp:positionV>
          <wp:extent cx="7867650" cy="3067050"/>
          <wp:effectExtent l="171450" t="133350" r="361950" b="30480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30670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A346D8">
      <w:rPr>
        <w:noProof/>
      </w:rPr>
      <w:drawing>
        <wp:anchor distT="0" distB="0" distL="114300" distR="114300" simplePos="0" relativeHeight="251661312" behindDoc="0" locked="0" layoutInCell="1" allowOverlap="1" wp14:anchorId="0605A0B3" wp14:editId="20F2AAB4">
          <wp:simplePos x="0" y="0"/>
          <wp:positionH relativeFrom="column">
            <wp:posOffset>-800100</wp:posOffset>
          </wp:positionH>
          <wp:positionV relativeFrom="paragraph">
            <wp:posOffset>-209550</wp:posOffset>
          </wp:positionV>
          <wp:extent cx="2466975" cy="466725"/>
          <wp:effectExtent l="19050" t="0" r="9525" b="0"/>
          <wp:wrapNone/>
          <wp:docPr id="19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2639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-603885</wp:posOffset>
              </wp:positionH>
              <wp:positionV relativeFrom="paragraph">
                <wp:posOffset>-1270</wp:posOffset>
              </wp:positionV>
              <wp:extent cx="7290435" cy="10858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043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E5" w:rsidRPr="006D53F0" w:rsidRDefault="00DB1BA4" w:rsidP="006E5EE5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ARTISAN CONTRACTOR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br/>
                          </w:r>
                          <w:r w:rsidR="006E5EE5" w:rsidRPr="00773F87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Supplemental Application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55pt;margin-top:-.1pt;width:574.0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aH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" filled="f" stroked="f">
              <v:textbox>
                <w:txbxContent>
                  <w:p w:rsidR="006E5EE5" w:rsidRPr="006D53F0" w:rsidRDefault="00DB1BA4" w:rsidP="006E5EE5">
                    <w:pPr>
                      <w:jc w:val="righ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>ARTISAN CONTRACTOR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br/>
                    </w:r>
                    <w:r w:rsidR="006E5EE5" w:rsidRPr="00773F87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Supplemental Application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46355</wp:posOffset>
              </wp:positionV>
              <wp:extent cx="7867650" cy="904875"/>
              <wp:effectExtent l="0" t="0" r="0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904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50999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5.9pt;margin-top:3.65pt;width:619.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" fillcolor="gray [1629]" stroked="f">
              <v:fill opacity="33410f"/>
            </v:rect>
          </w:pict>
        </mc:Fallback>
      </mc:AlternateContent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B04"/>
    <w:multiLevelType w:val="hybridMultilevel"/>
    <w:tmpl w:val="BF88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4C0D"/>
    <w:multiLevelType w:val="hybridMultilevel"/>
    <w:tmpl w:val="5C1AC2F2"/>
    <w:lvl w:ilvl="0" w:tplc="0FE8814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55EE1"/>
    <w:multiLevelType w:val="hybridMultilevel"/>
    <w:tmpl w:val="4B4897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4E6C4A4F"/>
    <w:multiLevelType w:val="hybridMultilevel"/>
    <w:tmpl w:val="D930B8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6B23225"/>
    <w:multiLevelType w:val="hybridMultilevel"/>
    <w:tmpl w:val="DDEE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eYju78DEio3nbvvLqJU9wc0FqS8=" w:salt="cOzKQ3C/+kJdw9QGVxcZsA=="/>
  <w:defaultTabStop w:val="720"/>
  <w:drawingGridHorizontalSpacing w:val="110"/>
  <w:displayHorizontalDrawingGridEvery w:val="2"/>
  <w:characterSpacingControl w:val="doNotCompress"/>
  <w:hdrShapeDefaults>
    <o:shapedefaults v:ext="edit" spidmax="41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E5"/>
    <w:rsid w:val="000A37B8"/>
    <w:rsid w:val="000D5F86"/>
    <w:rsid w:val="000F3FF3"/>
    <w:rsid w:val="00140834"/>
    <w:rsid w:val="001448DC"/>
    <w:rsid w:val="001870BC"/>
    <w:rsid w:val="001D0E90"/>
    <w:rsid w:val="002249BA"/>
    <w:rsid w:val="0023411D"/>
    <w:rsid w:val="002534C6"/>
    <w:rsid w:val="0026394D"/>
    <w:rsid w:val="002E683D"/>
    <w:rsid w:val="003A5352"/>
    <w:rsid w:val="003B1B72"/>
    <w:rsid w:val="004C27BF"/>
    <w:rsid w:val="005000F7"/>
    <w:rsid w:val="00504723"/>
    <w:rsid w:val="00525D79"/>
    <w:rsid w:val="005356FE"/>
    <w:rsid w:val="005C5807"/>
    <w:rsid w:val="005D4F89"/>
    <w:rsid w:val="0060331B"/>
    <w:rsid w:val="00652793"/>
    <w:rsid w:val="006B421E"/>
    <w:rsid w:val="006C5370"/>
    <w:rsid w:val="006E5EE5"/>
    <w:rsid w:val="007A3E59"/>
    <w:rsid w:val="00822591"/>
    <w:rsid w:val="00874CFA"/>
    <w:rsid w:val="00952B27"/>
    <w:rsid w:val="009F0D99"/>
    <w:rsid w:val="00A005BB"/>
    <w:rsid w:val="00A13E8E"/>
    <w:rsid w:val="00A27D8D"/>
    <w:rsid w:val="00A30AAD"/>
    <w:rsid w:val="00A346D8"/>
    <w:rsid w:val="00A430FF"/>
    <w:rsid w:val="00A55EFE"/>
    <w:rsid w:val="00A72FA5"/>
    <w:rsid w:val="00A778CA"/>
    <w:rsid w:val="00CB0191"/>
    <w:rsid w:val="00CE41C1"/>
    <w:rsid w:val="00CE73E1"/>
    <w:rsid w:val="00D85B0F"/>
    <w:rsid w:val="00DB1BA4"/>
    <w:rsid w:val="00E0627F"/>
    <w:rsid w:val="00E226A2"/>
    <w:rsid w:val="00E738F8"/>
    <w:rsid w:val="00E822BF"/>
    <w:rsid w:val="00E86651"/>
    <w:rsid w:val="00EA559E"/>
    <w:rsid w:val="00ED420E"/>
    <w:rsid w:val="00F52B28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E5"/>
  </w:style>
  <w:style w:type="table" w:styleId="TableGrid">
    <w:name w:val="Table Grid"/>
    <w:basedOn w:val="TableNormal"/>
    <w:uiPriority w:val="59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ectionTitle">
    <w:name w:val="Section Title"/>
    <w:basedOn w:val="Normal"/>
    <w:rsid w:val="00DB1BA4"/>
    <w:pPr>
      <w:spacing w:after="0" w:line="240" w:lineRule="auto"/>
      <w:jc w:val="center"/>
    </w:pPr>
    <w:rPr>
      <w:rFonts w:ascii="Tahoma" w:eastAsia="Times New Roman" w:hAnsi="Tahoma" w:cs="Times New Roman"/>
      <w:b/>
      <w: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E5"/>
  </w:style>
  <w:style w:type="table" w:styleId="TableGrid">
    <w:name w:val="Table Grid"/>
    <w:basedOn w:val="TableNormal"/>
    <w:uiPriority w:val="59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ectionTitle">
    <w:name w:val="Section Title"/>
    <w:basedOn w:val="Normal"/>
    <w:rsid w:val="00DB1BA4"/>
    <w:pPr>
      <w:spacing w:after="0" w:line="240" w:lineRule="auto"/>
      <w:jc w:val="center"/>
    </w:pPr>
    <w:rPr>
      <w:rFonts w:ascii="Tahoma" w:eastAsia="Times New Roman" w:hAnsi="Tahoma" w:cs="Times New Roman"/>
      <w:b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D278-C778-41DF-8C80-82EF3732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kmurphy</cp:lastModifiedBy>
  <cp:revision>2</cp:revision>
  <dcterms:created xsi:type="dcterms:W3CDTF">2018-10-15T18:02:00Z</dcterms:created>
  <dcterms:modified xsi:type="dcterms:W3CDTF">2018-10-15T18:02:00Z</dcterms:modified>
</cp:coreProperties>
</file>